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6" w:rsidRDefault="00692A96" w:rsidP="00806187">
      <w:pPr>
        <w:jc w:val="center"/>
        <w:rPr>
          <w:rFonts w:ascii="黑体" w:eastAsia="黑体" w:hAnsi="黑体"/>
          <w:sz w:val="32"/>
          <w:szCs w:val="32"/>
        </w:rPr>
      </w:pPr>
    </w:p>
    <w:p w:rsidR="00692A96" w:rsidRPr="00A31AA2" w:rsidRDefault="00692A96" w:rsidP="0080618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青藏高原</w:t>
      </w:r>
      <w:r w:rsidRPr="00A31AA2">
        <w:rPr>
          <w:rFonts w:ascii="黑体" w:eastAsia="黑体" w:hAnsi="黑体" w:hint="eastAsia"/>
          <w:sz w:val="32"/>
          <w:szCs w:val="32"/>
        </w:rPr>
        <w:t>所</w:t>
      </w:r>
      <w:r w:rsidRPr="00A31AA2">
        <w:rPr>
          <w:rFonts w:ascii="黑体" w:eastAsia="黑体" w:hAnsi="黑体"/>
          <w:sz w:val="32"/>
          <w:szCs w:val="32"/>
        </w:rPr>
        <w:t>2013</w:t>
      </w:r>
      <w:r w:rsidRPr="00A31AA2">
        <w:rPr>
          <w:rFonts w:ascii="黑体" w:eastAsia="黑体" w:hAnsi="黑体" w:hint="eastAsia"/>
          <w:sz w:val="32"/>
          <w:szCs w:val="32"/>
        </w:rPr>
        <w:t>年国家奖学金评选办法</w:t>
      </w:r>
    </w:p>
    <w:p w:rsidR="00692A96" w:rsidRDefault="00692A96" w:rsidP="0080618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青藏高原</w:t>
      </w:r>
      <w:r w:rsidRPr="00AF57A5">
        <w:rPr>
          <w:rFonts w:ascii="仿宋" w:eastAsia="仿宋" w:hAnsi="仿宋" w:hint="eastAsia"/>
          <w:sz w:val="28"/>
          <w:szCs w:val="28"/>
        </w:rPr>
        <w:t>所</w:t>
      </w:r>
      <w:r>
        <w:rPr>
          <w:rFonts w:ascii="仿宋" w:eastAsia="仿宋" w:hAnsi="仿宋" w:hint="eastAsia"/>
          <w:sz w:val="28"/>
          <w:szCs w:val="28"/>
        </w:rPr>
        <w:t>依据</w:t>
      </w:r>
      <w:r w:rsidRPr="00AF57A5">
        <w:rPr>
          <w:rFonts w:ascii="仿宋" w:eastAsia="仿宋" w:hAnsi="仿宋" w:hint="eastAsia"/>
          <w:sz w:val="28"/>
          <w:szCs w:val="28"/>
        </w:rPr>
        <w:t>中国科学院大学</w:t>
      </w:r>
      <w:r>
        <w:rPr>
          <w:rFonts w:ascii="仿宋" w:eastAsia="仿宋" w:hAnsi="仿宋" w:hint="eastAsia"/>
          <w:sz w:val="28"/>
          <w:szCs w:val="28"/>
        </w:rPr>
        <w:t>研究生国家奖学金的评选办法，结合本所实际情况，在此基础上制定我所国家奖学金评选实施细则。</w:t>
      </w:r>
    </w:p>
    <w:p w:rsidR="00692A96" w:rsidRPr="003301FD" w:rsidRDefault="00692A96" w:rsidP="00806187">
      <w:pPr>
        <w:ind w:firstLine="555"/>
        <w:rPr>
          <w:rFonts w:ascii="仿宋" w:eastAsia="仿宋" w:hAnsi="仿宋"/>
          <w:sz w:val="28"/>
          <w:szCs w:val="28"/>
        </w:rPr>
      </w:pPr>
      <w:r w:rsidRPr="003301FD">
        <w:rPr>
          <w:rFonts w:ascii="仿宋" w:eastAsia="仿宋" w:hAnsi="仿宋" w:hint="eastAsia"/>
          <w:b/>
          <w:sz w:val="28"/>
          <w:szCs w:val="28"/>
        </w:rPr>
        <w:t>第一条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301FD">
        <w:rPr>
          <w:rFonts w:ascii="仿宋" w:eastAsia="仿宋" w:hAnsi="仿宋" w:hint="eastAsia"/>
          <w:sz w:val="28"/>
          <w:szCs w:val="28"/>
        </w:rPr>
        <w:t>本办法适用于中国科学院大学按照国家招生计划录取的、在</w:t>
      </w:r>
      <w:r>
        <w:rPr>
          <w:rFonts w:ascii="仿宋" w:eastAsia="仿宋" w:hAnsi="仿宋" w:hint="eastAsia"/>
          <w:sz w:val="28"/>
          <w:szCs w:val="28"/>
        </w:rPr>
        <w:t>青藏高原</w:t>
      </w:r>
      <w:r w:rsidRPr="003301FD">
        <w:rPr>
          <w:rFonts w:ascii="仿宋" w:eastAsia="仿宋" w:hAnsi="仿宋" w:hint="eastAsia"/>
          <w:sz w:val="28"/>
          <w:szCs w:val="28"/>
        </w:rPr>
        <w:t>所接受研究生学历教育的全日制学生的研究生国家奖学金评选办法。</w:t>
      </w:r>
    </w:p>
    <w:p w:rsidR="00692A96" w:rsidRPr="00892722" w:rsidRDefault="00692A96" w:rsidP="00806187">
      <w:pPr>
        <w:ind w:firstLine="555"/>
        <w:rPr>
          <w:rFonts w:ascii="仿宋" w:eastAsia="仿宋" w:hAnsi="仿宋"/>
          <w:color w:val="000000"/>
          <w:sz w:val="28"/>
          <w:szCs w:val="28"/>
        </w:rPr>
      </w:pPr>
      <w:r w:rsidRPr="003301FD">
        <w:rPr>
          <w:rFonts w:ascii="仿宋" w:eastAsia="仿宋" w:hAnsi="仿宋" w:hint="eastAsia"/>
          <w:b/>
          <w:sz w:val="28"/>
          <w:szCs w:val="28"/>
        </w:rPr>
        <w:t>第二条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青藏高原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所奖学金名额由国科大根据当年财政部、教育部下达情况按比例分配。博士研究生国家奖学金奖励标准为每生每年</w:t>
      </w:r>
      <w:r w:rsidRPr="00892722">
        <w:rPr>
          <w:rFonts w:ascii="仿宋" w:eastAsia="仿宋" w:hAnsi="仿宋"/>
          <w:color w:val="000000"/>
          <w:sz w:val="28"/>
          <w:szCs w:val="28"/>
        </w:rPr>
        <w:t>3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万元；硕士研究生国家奖学金奖励标准为每生每年</w:t>
      </w:r>
      <w:r w:rsidRPr="00892722">
        <w:rPr>
          <w:rFonts w:ascii="仿宋" w:eastAsia="仿宋" w:hAnsi="仿宋"/>
          <w:color w:val="000000"/>
          <w:sz w:val="28"/>
          <w:szCs w:val="28"/>
        </w:rPr>
        <w:t>2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万元。</w:t>
      </w:r>
    </w:p>
    <w:p w:rsidR="00692A96" w:rsidRPr="0089272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892722">
        <w:rPr>
          <w:rFonts w:ascii="仿宋" w:eastAsia="仿宋" w:hAnsi="仿宋" w:hint="eastAsia"/>
          <w:b/>
          <w:color w:val="000000"/>
          <w:sz w:val="28"/>
          <w:szCs w:val="28"/>
        </w:rPr>
        <w:t>第三条</w:t>
      </w:r>
      <w:r w:rsidRPr="00892722">
        <w:rPr>
          <w:rFonts w:ascii="仿宋" w:eastAsia="仿宋" w:hAnsi="仿宋"/>
          <w:b/>
          <w:color w:val="000000"/>
          <w:sz w:val="28"/>
          <w:szCs w:val="28"/>
        </w:rPr>
        <w:t xml:space="preserve">  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申请资格</w:t>
      </w:r>
    </w:p>
    <w:p w:rsidR="00692A96" w:rsidRPr="0089272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892722">
        <w:rPr>
          <w:rFonts w:ascii="仿宋" w:eastAsia="仿宋" w:hAnsi="仿宋"/>
          <w:color w:val="000000"/>
          <w:sz w:val="28"/>
          <w:szCs w:val="28"/>
        </w:rPr>
        <w:t>1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．热爱社会主义祖国，拥护中国共产党的领导；</w:t>
      </w:r>
    </w:p>
    <w:p w:rsidR="00692A96" w:rsidRPr="0089272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892722">
        <w:rPr>
          <w:rFonts w:ascii="仿宋" w:eastAsia="仿宋" w:hAnsi="仿宋"/>
          <w:color w:val="000000"/>
          <w:sz w:val="28"/>
          <w:szCs w:val="28"/>
        </w:rPr>
        <w:t>2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．遵守宪法和法律，遵守国科大及所在研究所各项规章制度；</w:t>
      </w:r>
    </w:p>
    <w:p w:rsidR="00692A96" w:rsidRPr="0089272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892722">
        <w:rPr>
          <w:rFonts w:ascii="仿宋" w:eastAsia="仿宋" w:hAnsi="仿宋"/>
          <w:color w:val="000000"/>
          <w:sz w:val="28"/>
          <w:szCs w:val="28"/>
        </w:rPr>
        <w:t>3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．诚实守信，道德品质优良；</w:t>
      </w:r>
    </w:p>
    <w:p w:rsidR="00692A96" w:rsidRPr="0089272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892722">
        <w:rPr>
          <w:rFonts w:ascii="仿宋" w:eastAsia="仿宋" w:hAnsi="仿宋"/>
          <w:color w:val="000000"/>
          <w:sz w:val="28"/>
          <w:szCs w:val="28"/>
        </w:rPr>
        <w:t>4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．在学期间获得过国科大优秀学生荣誉称号</w:t>
      </w:r>
      <w:r w:rsidRPr="00892722">
        <w:rPr>
          <w:rFonts w:ascii="仿宋" w:eastAsia="仿宋" w:hAnsi="仿宋"/>
          <w:color w:val="000000"/>
          <w:sz w:val="28"/>
          <w:szCs w:val="28"/>
        </w:rPr>
        <w:t>,</w:t>
      </w:r>
      <w:r w:rsidRPr="00892722">
        <w:rPr>
          <w:rFonts w:ascii="仿宋" w:eastAsia="仿宋" w:hAnsi="仿宋" w:hint="eastAsia"/>
          <w:color w:val="000000"/>
          <w:sz w:val="28"/>
          <w:szCs w:val="28"/>
        </w:rPr>
        <w:t>学习成绩优异，科研能力显著，发展潜力突出。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DE43A0"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DE43A0">
        <w:rPr>
          <w:rFonts w:ascii="仿宋" w:eastAsia="仿宋" w:hAnsi="仿宋" w:hint="eastAsia"/>
          <w:b/>
          <w:sz w:val="28"/>
          <w:szCs w:val="28"/>
        </w:rPr>
        <w:t>条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有以下情况之一者，取消申请国家奖学金</w:t>
      </w:r>
      <w:r w:rsidRPr="00B45021">
        <w:rPr>
          <w:rFonts w:ascii="仿宋" w:eastAsia="仿宋" w:hAnsi="仿宋" w:hint="eastAsia"/>
          <w:sz w:val="28"/>
          <w:szCs w:val="28"/>
        </w:rPr>
        <w:t>资格：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．在学期间</w:t>
      </w:r>
      <w:r w:rsidRPr="00B45021">
        <w:rPr>
          <w:rFonts w:ascii="仿宋" w:eastAsia="仿宋" w:hAnsi="仿宋" w:hint="eastAsia"/>
          <w:sz w:val="28"/>
          <w:szCs w:val="28"/>
        </w:rPr>
        <w:t>受到</w:t>
      </w:r>
      <w:r>
        <w:rPr>
          <w:rFonts w:ascii="仿宋" w:eastAsia="仿宋" w:hAnsi="仿宋" w:hint="eastAsia"/>
          <w:sz w:val="28"/>
          <w:szCs w:val="28"/>
        </w:rPr>
        <w:t>过</w:t>
      </w:r>
      <w:r w:rsidRPr="00B45021">
        <w:rPr>
          <w:rFonts w:ascii="仿宋" w:eastAsia="仿宋" w:hAnsi="仿宋" w:hint="eastAsia"/>
          <w:sz w:val="28"/>
          <w:szCs w:val="28"/>
        </w:rPr>
        <w:t>国科大或研究所纪律处分者；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学位课考试或必修环节考核有一门及以上不及格或不通过者；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在各种实验、实践环节中严重损坏仪器设备或出现安全责任事故者。</w:t>
      </w:r>
    </w:p>
    <w:p w:rsidR="00692A96" w:rsidRPr="0023223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DE43A0"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五</w:t>
      </w:r>
      <w:r w:rsidRPr="00232232">
        <w:rPr>
          <w:rFonts w:ascii="仿宋" w:eastAsia="仿宋" w:hAnsi="仿宋" w:hint="eastAsia"/>
          <w:b/>
          <w:color w:val="000000"/>
          <w:sz w:val="28"/>
          <w:szCs w:val="28"/>
        </w:rPr>
        <w:t>条</w:t>
      </w:r>
      <w:r w:rsidRPr="00232232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硕博连读生按申请时的学籍注册培养层次参与评选。</w:t>
      </w:r>
      <w:r w:rsidRPr="00232232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692A96" w:rsidRPr="0023223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232232">
        <w:rPr>
          <w:rFonts w:ascii="仿宋" w:eastAsia="仿宋" w:hAnsi="仿宋" w:hint="eastAsia"/>
          <w:b/>
          <w:color w:val="000000"/>
          <w:sz w:val="28"/>
          <w:szCs w:val="28"/>
        </w:rPr>
        <w:t>第六条</w:t>
      </w:r>
      <w:r w:rsidRPr="00232232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评选工作开始时已毕业离校的学生、录取类别为计划内定向、单位在职生、港澳台学生和留学生不参与国家奖学金评审。</w:t>
      </w:r>
      <w:r w:rsidRPr="00232232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692A96" w:rsidRPr="00232232" w:rsidRDefault="00692A96" w:rsidP="00806187">
      <w:pPr>
        <w:ind w:firstLine="555"/>
        <w:rPr>
          <w:rFonts w:ascii="仿宋" w:eastAsia="仿宋" w:hAnsi="仿宋"/>
          <w:color w:val="000000"/>
          <w:sz w:val="28"/>
          <w:szCs w:val="28"/>
        </w:rPr>
      </w:pPr>
      <w:r w:rsidRPr="00232232">
        <w:rPr>
          <w:rFonts w:ascii="仿宋" w:eastAsia="仿宋" w:hAnsi="仿宋" w:hint="eastAsia"/>
          <w:color w:val="000000"/>
          <w:sz w:val="28"/>
          <w:szCs w:val="28"/>
        </w:rPr>
        <w:t>第七条</w:t>
      </w:r>
      <w:r w:rsidRPr="00232232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评审组织</w:t>
      </w:r>
    </w:p>
    <w:p w:rsidR="00692A96" w:rsidRPr="00232232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、青藏高原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所按照国科大的建议及要求成立国家奖学金评审委员会，由</w:t>
      </w:r>
      <w:r w:rsidRPr="00232232">
        <w:rPr>
          <w:rFonts w:ascii="仿宋" w:eastAsia="仿宋" w:hAnsi="仿宋"/>
          <w:color w:val="000000"/>
          <w:sz w:val="28"/>
          <w:szCs w:val="28"/>
        </w:rPr>
        <w:t>7-9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人组成，由主管研究生教育的所领导担任主任委员，党委副书记或纪委书记</w:t>
      </w:r>
      <w:r w:rsidRPr="00232232">
        <w:rPr>
          <w:rFonts w:ascii="仿宋" w:eastAsia="仿宋" w:hAnsi="仿宋"/>
          <w:color w:val="000000"/>
          <w:sz w:val="28"/>
          <w:szCs w:val="28"/>
        </w:rPr>
        <w:t>/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学位评定委员会主任或副主任</w:t>
      </w:r>
      <w:r w:rsidRPr="00232232">
        <w:rPr>
          <w:rFonts w:ascii="仿宋" w:eastAsia="仿宋" w:hAnsi="仿宋"/>
          <w:color w:val="000000"/>
          <w:sz w:val="28"/>
          <w:szCs w:val="28"/>
        </w:rPr>
        <w:t>/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学术委员会主任或副主任担任副主任委员，学位委员会和学术委员会委员代表、研究生部主任、导师代表和学生代表任委员，负责本单位国家奖学金的初步评审等工作。</w:t>
      </w:r>
    </w:p>
    <w:p w:rsidR="00692A96" w:rsidRPr="006D5CF4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DE43A0">
        <w:rPr>
          <w:rFonts w:ascii="仿宋" w:eastAsia="仿宋" w:hAnsi="仿宋" w:hint="eastAsia"/>
          <w:b/>
          <w:sz w:val="28"/>
          <w:szCs w:val="28"/>
        </w:rPr>
        <w:t>第八条</w:t>
      </w:r>
      <w:r w:rsidRPr="00DE43A0"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D5CF4">
        <w:rPr>
          <w:rFonts w:ascii="仿宋" w:eastAsia="仿宋" w:hAnsi="仿宋" w:hint="eastAsia"/>
          <w:sz w:val="28"/>
          <w:szCs w:val="28"/>
        </w:rPr>
        <w:t>评审程序</w:t>
      </w:r>
      <w:r w:rsidRPr="006D5CF4">
        <w:rPr>
          <w:rFonts w:ascii="仿宋" w:eastAsia="仿宋" w:hAnsi="仿宋"/>
          <w:sz w:val="28"/>
          <w:szCs w:val="28"/>
        </w:rPr>
        <w:t xml:space="preserve"> </w:t>
      </w:r>
    </w:p>
    <w:p w:rsidR="00692A96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 w:hint="eastAsia"/>
          <w:sz w:val="28"/>
          <w:szCs w:val="28"/>
        </w:rPr>
        <w:t>参评国家奖学金的学生，应在规定时限内</w:t>
      </w:r>
      <w:r>
        <w:rPr>
          <w:rFonts w:ascii="仿宋" w:eastAsia="仿宋" w:hAnsi="仿宋" w:hint="eastAsia"/>
          <w:sz w:val="28"/>
          <w:szCs w:val="28"/>
        </w:rPr>
        <w:t>如实</w:t>
      </w:r>
      <w:r w:rsidRPr="00B45021">
        <w:rPr>
          <w:rFonts w:ascii="仿宋" w:eastAsia="仿宋" w:hAnsi="仿宋" w:hint="eastAsia"/>
          <w:sz w:val="28"/>
          <w:szCs w:val="28"/>
        </w:rPr>
        <w:t>填写并向</w:t>
      </w:r>
      <w:r>
        <w:rPr>
          <w:rFonts w:ascii="仿宋" w:eastAsia="仿宋" w:hAnsi="仿宋" w:hint="eastAsia"/>
          <w:sz w:val="28"/>
          <w:szCs w:val="28"/>
        </w:rPr>
        <w:t>研究生部</w:t>
      </w:r>
      <w:r w:rsidRPr="00B45021">
        <w:rPr>
          <w:rFonts w:ascii="仿宋" w:eastAsia="仿宋" w:hAnsi="仿宋" w:hint="eastAsia"/>
          <w:sz w:val="28"/>
          <w:szCs w:val="28"/>
        </w:rPr>
        <w:t>提交《</w:t>
      </w:r>
      <w:r>
        <w:rPr>
          <w:rFonts w:ascii="仿宋" w:eastAsia="仿宋" w:hAnsi="仿宋" w:hint="eastAsia"/>
          <w:sz w:val="28"/>
          <w:szCs w:val="28"/>
        </w:rPr>
        <w:t>研究生</w:t>
      </w:r>
      <w:r w:rsidRPr="00B45021">
        <w:rPr>
          <w:rFonts w:ascii="仿宋" w:eastAsia="仿宋" w:hAnsi="仿宋" w:hint="eastAsia"/>
          <w:sz w:val="28"/>
          <w:szCs w:val="28"/>
        </w:rPr>
        <w:t>国家奖学金申请审批表》和相关申请材料。申请参评的事迹或成果应在申请截止日期之前取得。曾获评国家奖学金的学生申请参评的材料不得重复使用。</w:t>
      </w:r>
    </w:p>
    <w:p w:rsidR="00692A96" w:rsidRPr="00484113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 w:rsidRPr="00484113">
        <w:rPr>
          <w:rFonts w:ascii="仿宋" w:eastAsia="仿宋" w:hAnsi="仿宋" w:hint="eastAsia"/>
          <w:sz w:val="28"/>
          <w:szCs w:val="28"/>
        </w:rPr>
        <w:t>初审</w:t>
      </w:r>
    </w:p>
    <w:p w:rsidR="00692A96" w:rsidRPr="00484113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484113">
        <w:rPr>
          <w:rFonts w:ascii="仿宋" w:eastAsia="仿宋" w:hAnsi="仿宋"/>
          <w:sz w:val="28"/>
          <w:szCs w:val="28"/>
        </w:rPr>
        <w:t xml:space="preserve">   </w:t>
      </w:r>
      <w:r w:rsidRPr="00484113">
        <w:rPr>
          <w:rFonts w:ascii="仿宋" w:eastAsia="仿宋" w:hAnsi="仿宋" w:hint="eastAsia"/>
          <w:sz w:val="28"/>
          <w:szCs w:val="28"/>
        </w:rPr>
        <w:t>研究所根据国科大评选要求由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主管研究生教育的所领导担任主任委员，党委副书记或纪委书记</w:t>
      </w:r>
      <w:r w:rsidRPr="00232232">
        <w:rPr>
          <w:rFonts w:ascii="仿宋" w:eastAsia="仿宋" w:hAnsi="仿宋"/>
          <w:color w:val="000000"/>
          <w:sz w:val="28"/>
          <w:szCs w:val="28"/>
        </w:rPr>
        <w:t>/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学位评定委员会主任或副主任</w:t>
      </w:r>
      <w:r w:rsidRPr="00232232">
        <w:rPr>
          <w:rFonts w:ascii="仿宋" w:eastAsia="仿宋" w:hAnsi="仿宋"/>
          <w:color w:val="000000"/>
          <w:sz w:val="28"/>
          <w:szCs w:val="28"/>
        </w:rPr>
        <w:t>/</w:t>
      </w:r>
      <w:r w:rsidRPr="00232232">
        <w:rPr>
          <w:rFonts w:ascii="仿宋" w:eastAsia="仿宋" w:hAnsi="仿宋" w:hint="eastAsia"/>
          <w:color w:val="000000"/>
          <w:sz w:val="28"/>
          <w:szCs w:val="28"/>
        </w:rPr>
        <w:t>学术委员会主任或副主任担任副主任委员，学位委员会和学术委员会委员代表、研究生部主任、导师代表和学生代表任委员，</w:t>
      </w:r>
      <w:r w:rsidRPr="006F0D87">
        <w:rPr>
          <w:rFonts w:ascii="仿宋" w:eastAsia="仿宋" w:hAnsi="仿宋" w:hint="eastAsia"/>
          <w:sz w:val="28"/>
          <w:szCs w:val="28"/>
        </w:rPr>
        <w:t>组成</w:t>
      </w:r>
      <w:r w:rsidRPr="006F0D87">
        <w:rPr>
          <w:rFonts w:ascii="仿宋" w:eastAsia="仿宋" w:hAnsi="仿宋"/>
          <w:sz w:val="28"/>
          <w:szCs w:val="28"/>
        </w:rPr>
        <w:t>7-9</w:t>
      </w:r>
      <w:r w:rsidRPr="006F0D87">
        <w:rPr>
          <w:rFonts w:ascii="仿宋" w:eastAsia="仿宋" w:hAnsi="仿宋" w:hint="eastAsia"/>
          <w:sz w:val="28"/>
          <w:szCs w:val="28"/>
        </w:rPr>
        <w:t>人以上的初审小组，按照“公正、公开、公平、择优”的原则，对申请者</w:t>
      </w:r>
      <w:r w:rsidRPr="00484113">
        <w:rPr>
          <w:rFonts w:ascii="仿宋" w:eastAsia="仿宋" w:hAnsi="仿宋" w:hint="eastAsia"/>
          <w:sz w:val="28"/>
          <w:szCs w:val="28"/>
        </w:rPr>
        <w:t>进行初审，申请人在初审委员会报告，初审委员会</w:t>
      </w:r>
      <w:r>
        <w:rPr>
          <w:rFonts w:ascii="仿宋" w:eastAsia="仿宋" w:hAnsi="仿宋" w:hint="eastAsia"/>
          <w:sz w:val="28"/>
          <w:szCs w:val="28"/>
        </w:rPr>
        <w:t>按下达名额</w:t>
      </w:r>
      <w:r w:rsidRPr="00484113"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 w:hint="eastAsia"/>
          <w:sz w:val="28"/>
          <w:szCs w:val="28"/>
        </w:rPr>
        <w:t>、并</w:t>
      </w:r>
      <w:r w:rsidRPr="00484113">
        <w:rPr>
          <w:rFonts w:ascii="仿宋" w:eastAsia="仿宋" w:hAnsi="仿宋" w:hint="eastAsia"/>
          <w:sz w:val="28"/>
          <w:szCs w:val="28"/>
        </w:rPr>
        <w:t>确定获奖学生名单。</w:t>
      </w:r>
      <w:r w:rsidRPr="00484113">
        <w:rPr>
          <w:rFonts w:ascii="仿宋" w:eastAsia="仿宋" w:hAnsi="仿宋"/>
          <w:sz w:val="28"/>
          <w:szCs w:val="28"/>
        </w:rPr>
        <w:t xml:space="preserve"> </w:t>
      </w:r>
    </w:p>
    <w:p w:rsidR="00692A96" w:rsidRPr="003871B1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3871B1">
        <w:rPr>
          <w:rFonts w:ascii="仿宋" w:eastAsia="仿宋" w:hAnsi="仿宋" w:hint="eastAsia"/>
          <w:color w:val="000000"/>
          <w:sz w:val="28"/>
          <w:szCs w:val="28"/>
        </w:rPr>
        <w:t>获奖学生名单在所内进行不少于</w:t>
      </w:r>
      <w:r w:rsidRPr="003871B1">
        <w:rPr>
          <w:rFonts w:ascii="仿宋" w:eastAsia="仿宋" w:hAnsi="仿宋"/>
          <w:color w:val="000000"/>
          <w:sz w:val="28"/>
          <w:szCs w:val="28"/>
        </w:rPr>
        <w:t>5</w:t>
      </w:r>
      <w:r w:rsidRPr="003871B1">
        <w:rPr>
          <w:rFonts w:ascii="仿宋" w:eastAsia="仿宋" w:hAnsi="仿宋" w:hint="eastAsia"/>
          <w:color w:val="000000"/>
          <w:sz w:val="28"/>
          <w:szCs w:val="28"/>
        </w:rPr>
        <w:t>个工作日的公示。公示无异议后，提交国科大国家奖学金评审领导小组进行审定。</w:t>
      </w:r>
    </w:p>
    <w:p w:rsidR="00692A96" w:rsidRDefault="00692A96" w:rsidP="009B7754">
      <w:pPr>
        <w:ind w:firstLineChars="200" w:firstLine="31680"/>
        <w:rPr>
          <w:rFonts w:ascii="仿宋" w:eastAsia="仿宋" w:hAnsi="仿宋"/>
          <w:color w:val="000000"/>
          <w:sz w:val="28"/>
          <w:szCs w:val="28"/>
        </w:rPr>
      </w:pPr>
      <w:r w:rsidRPr="003871B1">
        <w:rPr>
          <w:rFonts w:ascii="仿宋" w:eastAsia="仿宋" w:hAnsi="仿宋"/>
          <w:color w:val="000000"/>
          <w:sz w:val="28"/>
          <w:szCs w:val="28"/>
        </w:rPr>
        <w:t>3</w:t>
      </w:r>
      <w:r w:rsidRPr="003871B1">
        <w:rPr>
          <w:rFonts w:ascii="仿宋" w:eastAsia="仿宋" w:hAnsi="仿宋" w:hint="eastAsia"/>
          <w:color w:val="000000"/>
          <w:sz w:val="28"/>
          <w:szCs w:val="28"/>
        </w:rPr>
        <w:t>．审定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3871B1">
        <w:rPr>
          <w:rFonts w:ascii="仿宋" w:eastAsia="仿宋" w:hAnsi="仿宋" w:hint="eastAsia"/>
          <w:color w:val="000000"/>
          <w:sz w:val="28"/>
          <w:szCs w:val="28"/>
        </w:rPr>
        <w:t>国科大国家奖学金</w:t>
      </w:r>
      <w:r w:rsidRPr="00B45021">
        <w:rPr>
          <w:rFonts w:ascii="仿宋" w:eastAsia="仿宋" w:hAnsi="仿宋" w:hint="eastAsia"/>
          <w:sz w:val="28"/>
          <w:szCs w:val="28"/>
        </w:rPr>
        <w:t>评审领导小组对各单位提交的初审结果进行审定，审定结果在全校范围内进行不少于</w:t>
      </w:r>
      <w:r w:rsidRPr="00B45021">
        <w:rPr>
          <w:rFonts w:ascii="仿宋" w:eastAsia="仿宋" w:hAnsi="仿宋"/>
          <w:sz w:val="28"/>
          <w:szCs w:val="28"/>
        </w:rPr>
        <w:t>5</w:t>
      </w:r>
      <w:r w:rsidRPr="00B45021">
        <w:rPr>
          <w:rFonts w:ascii="仿宋" w:eastAsia="仿宋" w:hAnsi="仿宋" w:hint="eastAsia"/>
          <w:sz w:val="28"/>
          <w:szCs w:val="28"/>
        </w:rPr>
        <w:t>个工作日的公示。学校公示无异议后，报教育部备案。</w:t>
      </w:r>
    </w:p>
    <w:p w:rsidR="00692A96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奖励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 w:hint="eastAsia"/>
          <w:sz w:val="28"/>
          <w:szCs w:val="28"/>
        </w:rPr>
        <w:t>国家奖学金评选结果经教育部批准备案后，国科大发文对获得国家奖学金的学生进行表彰，当年研究生国家奖学金一次性发放给获奖学生，并颁发国家统一印制的荣誉证书。学生获得国家奖学金情况记入本人学籍档案。</w:t>
      </w:r>
    </w:p>
    <w:p w:rsidR="00692A96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DE43A0">
        <w:rPr>
          <w:rFonts w:ascii="仿宋" w:eastAsia="仿宋" w:hAnsi="仿宋" w:hint="eastAsia"/>
          <w:b/>
          <w:sz w:val="28"/>
          <w:szCs w:val="28"/>
        </w:rPr>
        <w:t>第九条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本所国家奖学金评审委员会人员组成及评审实施细则，在评选工作实施之前，向全所师生公示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天，公示无异议后实施并报国科大国家奖学金评审领导小组备案。</w:t>
      </w:r>
    </w:p>
    <w:p w:rsidR="00692A96" w:rsidRPr="006D5CF4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DE43A0">
        <w:rPr>
          <w:rFonts w:ascii="仿宋" w:eastAsia="仿宋" w:hAnsi="仿宋" w:hint="eastAsia"/>
          <w:b/>
          <w:sz w:val="28"/>
          <w:szCs w:val="28"/>
        </w:rPr>
        <w:t>第十条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6D5CF4">
        <w:rPr>
          <w:rFonts w:ascii="仿宋" w:eastAsia="仿宋" w:hAnsi="仿宋" w:hint="eastAsia"/>
          <w:sz w:val="28"/>
          <w:szCs w:val="28"/>
        </w:rPr>
        <w:t>争议及违规处理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对国家奖学金评审结果有异议的学生，可在公示阶段向</w:t>
      </w:r>
      <w:r>
        <w:rPr>
          <w:rFonts w:ascii="仿宋" w:eastAsia="仿宋" w:hAnsi="仿宋" w:hint="eastAsia"/>
          <w:sz w:val="28"/>
          <w:szCs w:val="28"/>
        </w:rPr>
        <w:t>研究</w:t>
      </w:r>
      <w:r w:rsidRPr="00B45021">
        <w:rPr>
          <w:rFonts w:ascii="仿宋" w:eastAsia="仿宋" w:hAnsi="仿宋" w:hint="eastAsia"/>
          <w:sz w:val="28"/>
          <w:szCs w:val="28"/>
        </w:rPr>
        <w:t>所评审委员会提出申诉，所评审委员会应及时研究并予以答复。如学生对</w:t>
      </w:r>
      <w:r>
        <w:rPr>
          <w:rFonts w:ascii="仿宋" w:eastAsia="仿宋" w:hAnsi="仿宋" w:hint="eastAsia"/>
          <w:sz w:val="28"/>
          <w:szCs w:val="28"/>
        </w:rPr>
        <w:t>所评审委员会作</w:t>
      </w:r>
      <w:r w:rsidRPr="00B45021">
        <w:rPr>
          <w:rFonts w:ascii="仿宋" w:eastAsia="仿宋" w:hAnsi="仿宋" w:hint="eastAsia"/>
          <w:sz w:val="28"/>
          <w:szCs w:val="28"/>
        </w:rPr>
        <w:t>出的答复仍存在异议，可在学校公示阶段向国科大国家奖学金评审领导小组提请裁决。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学生在评选过程中如发现存在参评成绩、</w:t>
      </w:r>
      <w:r>
        <w:rPr>
          <w:rFonts w:ascii="仿宋" w:eastAsia="仿宋" w:hAnsi="仿宋" w:hint="eastAsia"/>
          <w:sz w:val="28"/>
          <w:szCs w:val="28"/>
        </w:rPr>
        <w:t>事迹</w:t>
      </w:r>
      <w:r w:rsidRPr="00B45021">
        <w:rPr>
          <w:rFonts w:ascii="仿宋" w:eastAsia="仿宋" w:hAnsi="仿宋" w:hint="eastAsia"/>
          <w:sz w:val="28"/>
          <w:szCs w:val="28"/>
        </w:rPr>
        <w:t>和成果有弄虚作假等问题的，一经查实，将永久取消当事学生的参评资格，并按相关规定进行处理。</w:t>
      </w:r>
    </w:p>
    <w:p w:rsidR="00692A96" w:rsidRPr="00B45021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B45021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</w:t>
      </w:r>
      <w:r w:rsidRPr="00B45021">
        <w:rPr>
          <w:rFonts w:ascii="仿宋" w:eastAsia="仿宋" w:hAnsi="仿宋" w:hint="eastAsia"/>
          <w:sz w:val="28"/>
          <w:szCs w:val="28"/>
        </w:rPr>
        <w:t>学生获得国家奖学金后若发生学术不端行为，学校将取消研究生国家奖学金荣誉，收缴所得全部奖金，并按相关</w:t>
      </w:r>
      <w:r>
        <w:rPr>
          <w:rFonts w:ascii="仿宋" w:eastAsia="仿宋" w:hAnsi="仿宋" w:hint="eastAsia"/>
          <w:sz w:val="28"/>
          <w:szCs w:val="28"/>
        </w:rPr>
        <w:t>规定进行</w:t>
      </w:r>
      <w:r w:rsidRPr="00B45021">
        <w:rPr>
          <w:rFonts w:ascii="仿宋" w:eastAsia="仿宋" w:hAnsi="仿宋" w:hint="eastAsia"/>
          <w:sz w:val="28"/>
          <w:szCs w:val="28"/>
        </w:rPr>
        <w:t>处理。</w:t>
      </w:r>
    </w:p>
    <w:p w:rsidR="00692A96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DE43A0">
        <w:rPr>
          <w:rFonts w:ascii="仿宋" w:eastAsia="仿宋" w:hAnsi="仿宋" w:hint="eastAsia"/>
          <w:b/>
          <w:sz w:val="28"/>
          <w:szCs w:val="28"/>
        </w:rPr>
        <w:t>第十一条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B45021">
        <w:rPr>
          <w:rFonts w:ascii="仿宋" w:eastAsia="仿宋" w:hAnsi="仿宋" w:hint="eastAsia"/>
          <w:sz w:val="28"/>
          <w:szCs w:val="28"/>
        </w:rPr>
        <w:t>本办法由</w:t>
      </w:r>
      <w:r>
        <w:rPr>
          <w:rFonts w:ascii="仿宋" w:eastAsia="仿宋" w:hAnsi="仿宋" w:hint="eastAsia"/>
          <w:sz w:val="28"/>
          <w:szCs w:val="28"/>
        </w:rPr>
        <w:t>青藏高原所研究生部</w:t>
      </w:r>
      <w:r w:rsidRPr="00B45021">
        <w:rPr>
          <w:rFonts w:ascii="仿宋" w:eastAsia="仿宋" w:hAnsi="仿宋" w:hint="eastAsia"/>
          <w:sz w:val="28"/>
          <w:szCs w:val="28"/>
        </w:rPr>
        <w:t>负责解释，自印发之日起施行。</w:t>
      </w:r>
    </w:p>
    <w:p w:rsidR="00692A96" w:rsidRDefault="00692A96" w:rsidP="009B7754">
      <w:pPr>
        <w:ind w:firstLineChars="200" w:firstLine="31680"/>
        <w:rPr>
          <w:rFonts w:ascii="仿宋" w:eastAsia="仿宋" w:hAnsi="仿宋"/>
          <w:sz w:val="28"/>
          <w:szCs w:val="28"/>
        </w:rPr>
      </w:pPr>
    </w:p>
    <w:p w:rsidR="00692A96" w:rsidRDefault="00692A96" w:rsidP="009B7754">
      <w:pPr>
        <w:ind w:firstLineChars="2100" w:firstLine="31680"/>
        <w:rPr>
          <w:rFonts w:ascii="仿宋" w:eastAsia="仿宋" w:hAnsi="仿宋"/>
          <w:sz w:val="28"/>
          <w:szCs w:val="28"/>
        </w:rPr>
      </w:pPr>
    </w:p>
    <w:p w:rsidR="00692A96" w:rsidRPr="00B45021" w:rsidRDefault="00692A96" w:rsidP="009B7754">
      <w:pPr>
        <w:ind w:firstLineChars="2100" w:firstLine="31680"/>
        <w:rPr>
          <w:rFonts w:ascii="仿宋" w:eastAsia="仿宋" w:hAnsi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3"/>
        </w:smartTagPr>
        <w:r>
          <w:rPr>
            <w:rFonts w:ascii="仿宋" w:eastAsia="仿宋" w:hAnsi="仿宋"/>
            <w:sz w:val="28"/>
            <w:szCs w:val="28"/>
          </w:rPr>
          <w:t>2013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11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15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</w:p>
    <w:p w:rsidR="00692A96" w:rsidRDefault="00692A96"/>
    <w:sectPr w:rsidR="00692A96" w:rsidSect="00AB1E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96" w:rsidRDefault="00692A96" w:rsidP="004858EC">
      <w:r>
        <w:separator/>
      </w:r>
    </w:p>
  </w:endnote>
  <w:endnote w:type="continuationSeparator" w:id="0">
    <w:p w:rsidR="00692A96" w:rsidRDefault="00692A96" w:rsidP="0048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96" w:rsidRDefault="00692A96">
    <w:pPr>
      <w:pStyle w:val="Footer"/>
      <w:jc w:val="center"/>
    </w:pPr>
    <w:fldSimple w:instr=" PAGE   \* MERGEFORMAT ">
      <w:r w:rsidRPr="009B7754">
        <w:rPr>
          <w:noProof/>
          <w:lang w:val="zh-CN"/>
        </w:rPr>
        <w:t>4</w:t>
      </w:r>
    </w:fldSimple>
  </w:p>
  <w:p w:rsidR="00692A96" w:rsidRDefault="00692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96" w:rsidRDefault="00692A96" w:rsidP="004858EC">
      <w:r>
        <w:separator/>
      </w:r>
    </w:p>
  </w:footnote>
  <w:footnote w:type="continuationSeparator" w:id="0">
    <w:p w:rsidR="00692A96" w:rsidRDefault="00692A96" w:rsidP="00485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187"/>
    <w:rsid w:val="000D4A1B"/>
    <w:rsid w:val="00116760"/>
    <w:rsid w:val="001403A5"/>
    <w:rsid w:val="001437D8"/>
    <w:rsid w:val="00232232"/>
    <w:rsid w:val="0029537F"/>
    <w:rsid w:val="003141ED"/>
    <w:rsid w:val="003301FD"/>
    <w:rsid w:val="00332AE4"/>
    <w:rsid w:val="00334C65"/>
    <w:rsid w:val="003871B1"/>
    <w:rsid w:val="00392234"/>
    <w:rsid w:val="003E47AE"/>
    <w:rsid w:val="00484113"/>
    <w:rsid w:val="004858EC"/>
    <w:rsid w:val="004A7CAE"/>
    <w:rsid w:val="005D2752"/>
    <w:rsid w:val="005F45B0"/>
    <w:rsid w:val="00692A96"/>
    <w:rsid w:val="006A2402"/>
    <w:rsid w:val="006A72F6"/>
    <w:rsid w:val="006D5CF4"/>
    <w:rsid w:val="006D72EB"/>
    <w:rsid w:val="006F0D87"/>
    <w:rsid w:val="006F47CE"/>
    <w:rsid w:val="00723D96"/>
    <w:rsid w:val="007D7638"/>
    <w:rsid w:val="00806187"/>
    <w:rsid w:val="00810247"/>
    <w:rsid w:val="0084494C"/>
    <w:rsid w:val="00856ED1"/>
    <w:rsid w:val="0087771B"/>
    <w:rsid w:val="00892722"/>
    <w:rsid w:val="008A01FC"/>
    <w:rsid w:val="008A505C"/>
    <w:rsid w:val="00951CD0"/>
    <w:rsid w:val="00957235"/>
    <w:rsid w:val="009B7754"/>
    <w:rsid w:val="00A31AA2"/>
    <w:rsid w:val="00A707A0"/>
    <w:rsid w:val="00A952CF"/>
    <w:rsid w:val="00AB1EB0"/>
    <w:rsid w:val="00AB5910"/>
    <w:rsid w:val="00AC3361"/>
    <w:rsid w:val="00AF57A5"/>
    <w:rsid w:val="00B3783E"/>
    <w:rsid w:val="00B45021"/>
    <w:rsid w:val="00BB3595"/>
    <w:rsid w:val="00C01688"/>
    <w:rsid w:val="00D349E4"/>
    <w:rsid w:val="00DE43A0"/>
    <w:rsid w:val="00E1110D"/>
    <w:rsid w:val="00E137EF"/>
    <w:rsid w:val="00F851EA"/>
    <w:rsid w:val="00FC30C0"/>
    <w:rsid w:val="00FD52CD"/>
    <w:rsid w:val="00F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6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6187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9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2234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F851E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244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生物物理所2013年国家奖学金评选办法</dc:title>
  <dc:subject/>
  <dc:creator>刘勤瑞</dc:creator>
  <cp:keywords/>
  <dc:description/>
  <cp:lastModifiedBy>吴薇</cp:lastModifiedBy>
  <cp:revision>2</cp:revision>
  <dcterms:created xsi:type="dcterms:W3CDTF">2013-12-03T02:14:00Z</dcterms:created>
  <dcterms:modified xsi:type="dcterms:W3CDTF">2013-12-03T02:14:00Z</dcterms:modified>
</cp:coreProperties>
</file>